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8C" w:rsidRPr="00BB328C" w:rsidRDefault="00BB328C" w:rsidP="00BB328C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BB328C">
        <w:rPr>
          <w:rFonts w:ascii="Calibri" w:eastAsia="Times New Roman" w:hAnsi="Calibri" w:cs="Times New Roman"/>
          <w:b/>
          <w:sz w:val="28"/>
          <w:szCs w:val="28"/>
          <w:lang w:eastAsia="ru-RU"/>
        </w:rPr>
        <w:t>КАЛЕНДАРНЫЙ УЧЕБНЫЙ ГРАФИК</w:t>
      </w:r>
    </w:p>
    <w:p w:rsidR="00BB328C" w:rsidRPr="00BB328C" w:rsidRDefault="00BB328C" w:rsidP="00BB328C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BB328C">
        <w:rPr>
          <w:rFonts w:ascii="Calibri" w:eastAsia="Times New Roman" w:hAnsi="Calibri" w:cs="Times New Roman"/>
          <w:b/>
          <w:sz w:val="28"/>
          <w:szCs w:val="28"/>
          <w:lang w:eastAsia="ru-RU"/>
        </w:rPr>
        <w:t>ПРОГРАММА  ПРОФЕССИОНАЛЬНОЙ ПОДГОТОВКИ ВОДИТЕЛЕЙ ТРАНСПОРТНЫХ СРЕДСТВ КАТЕГОРИИ «А».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21"/>
        <w:gridCol w:w="3297"/>
        <w:gridCol w:w="1147"/>
        <w:gridCol w:w="860"/>
        <w:gridCol w:w="75"/>
        <w:gridCol w:w="708"/>
        <w:gridCol w:w="142"/>
        <w:gridCol w:w="709"/>
        <w:gridCol w:w="142"/>
        <w:gridCol w:w="661"/>
        <w:gridCol w:w="189"/>
        <w:gridCol w:w="814"/>
        <w:gridCol w:w="37"/>
        <w:gridCol w:w="822"/>
        <w:gridCol w:w="174"/>
        <w:gridCol w:w="687"/>
        <w:gridCol w:w="163"/>
        <w:gridCol w:w="697"/>
        <w:gridCol w:w="296"/>
        <w:gridCol w:w="567"/>
        <w:gridCol w:w="425"/>
        <w:gridCol w:w="434"/>
        <w:gridCol w:w="558"/>
        <w:gridCol w:w="302"/>
        <w:gridCol w:w="832"/>
      </w:tblGrid>
      <w:tr w:rsidR="00BB328C" w:rsidRPr="00BB328C" w:rsidTr="00C833F6">
        <w:trPr>
          <w:trHeight w:val="315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B328C" w:rsidRPr="00BB328C" w:rsidRDefault="00BB328C" w:rsidP="00BB328C">
            <w:pPr>
              <w:suppressAutoHyphens/>
              <w:ind w:left="113" w:right="113"/>
              <w:jc w:val="center"/>
              <w:rPr>
                <w:b/>
                <w:sz w:val="28"/>
                <w:szCs w:val="28"/>
                <w:lang w:eastAsia="ar-SA"/>
              </w:rPr>
            </w:pPr>
            <w:r w:rsidRPr="00BB328C">
              <w:rPr>
                <w:b/>
                <w:sz w:val="28"/>
                <w:szCs w:val="28"/>
                <w:lang w:eastAsia="ar-SA"/>
              </w:rPr>
              <w:t>БАЗОВЫЙ ЦИКЛ</w:t>
            </w:r>
          </w:p>
        </w:tc>
        <w:tc>
          <w:tcPr>
            <w:tcW w:w="3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328C" w:rsidRPr="00BB328C" w:rsidRDefault="00BB328C" w:rsidP="00BB328C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BB328C">
              <w:rPr>
                <w:b/>
                <w:i/>
                <w:sz w:val="28"/>
                <w:szCs w:val="28"/>
              </w:rPr>
              <w:t>Предмет обучения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328C" w:rsidRPr="00BB328C" w:rsidRDefault="00BB328C" w:rsidP="00BB328C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BB328C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1029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28C" w:rsidRPr="00BB328C" w:rsidRDefault="00BB328C" w:rsidP="00BB328C">
            <w:pPr>
              <w:suppressAutoHyphens/>
              <w:ind w:right="317"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BB328C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</w:tr>
      <w:tr w:rsidR="00BB328C" w:rsidRPr="00BB328C" w:rsidTr="00C833F6">
        <w:trPr>
          <w:trHeight w:val="315"/>
        </w:trPr>
        <w:tc>
          <w:tcPr>
            <w:tcW w:w="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28C" w:rsidRPr="00BB328C" w:rsidRDefault="00BB328C" w:rsidP="00BB328C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28C" w:rsidRPr="00BB328C" w:rsidRDefault="00BB328C" w:rsidP="00BB328C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1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8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10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11</w:t>
            </w:r>
          </w:p>
        </w:tc>
        <w:tc>
          <w:tcPr>
            <w:tcW w:w="832" w:type="dxa"/>
          </w:tcPr>
          <w:p w:rsidR="00BB328C" w:rsidRPr="00BB328C" w:rsidRDefault="00BB328C" w:rsidP="00BB328C">
            <w:pPr>
              <w:suppressAutoHyphens/>
              <w:ind w:right="33"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12</w:t>
            </w:r>
          </w:p>
        </w:tc>
      </w:tr>
      <w:tr w:rsidR="00BB328C" w:rsidRPr="00BB328C" w:rsidTr="00C833F6">
        <w:trPr>
          <w:trHeight w:val="645"/>
        </w:trPr>
        <w:tc>
          <w:tcPr>
            <w:tcW w:w="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28C" w:rsidRPr="00BB328C" w:rsidRDefault="00BB328C" w:rsidP="00BB328C">
            <w:pPr>
              <w:suppressAutoHyphens/>
              <w:rPr>
                <w:sz w:val="24"/>
                <w:szCs w:val="24"/>
                <w:lang w:val="en-US"/>
              </w:rPr>
            </w:pPr>
            <w:r w:rsidRPr="00BB328C">
              <w:rPr>
                <w:sz w:val="24"/>
                <w:szCs w:val="24"/>
              </w:rPr>
              <w:t xml:space="preserve">Основы законодательства в сфере дорожного движения. Раздел </w:t>
            </w:r>
            <w:r w:rsidRPr="00BB328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28C" w:rsidRPr="00BB328C" w:rsidRDefault="00BB328C" w:rsidP="00BB328C">
            <w:pPr>
              <w:suppressAutoHyphens/>
              <w:jc w:val="center"/>
              <w:rPr>
                <w:i/>
                <w:sz w:val="28"/>
                <w:szCs w:val="28"/>
                <w:lang w:val="en-US"/>
              </w:rPr>
            </w:pPr>
            <w:r w:rsidRPr="00BB328C">
              <w:rPr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28C" w:rsidRPr="00BB328C" w:rsidRDefault="00BB328C" w:rsidP="00BB328C">
            <w:pPr>
              <w:suppressAutoHyphens/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Т-1,2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1+3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Т -3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8C" w:rsidRPr="00BB328C" w:rsidRDefault="00BB328C" w:rsidP="00BB328C"/>
        </w:tc>
        <w:tc>
          <w:tcPr>
            <w:tcW w:w="832" w:type="dxa"/>
          </w:tcPr>
          <w:p w:rsidR="00BB328C" w:rsidRPr="00BB328C" w:rsidRDefault="00BB328C" w:rsidP="00BB328C">
            <w:pPr>
              <w:ind w:right="33"/>
            </w:pPr>
          </w:p>
        </w:tc>
      </w:tr>
      <w:tr w:rsidR="00BB328C" w:rsidRPr="00BB328C" w:rsidTr="00C833F6">
        <w:trPr>
          <w:trHeight w:val="645"/>
        </w:trPr>
        <w:tc>
          <w:tcPr>
            <w:tcW w:w="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8C" w:rsidRPr="00BB328C" w:rsidRDefault="00BB328C" w:rsidP="00BB328C">
            <w:pPr>
              <w:suppressAutoHyphens/>
              <w:rPr>
                <w:sz w:val="24"/>
                <w:szCs w:val="24"/>
                <w:lang w:val="en-US"/>
              </w:rPr>
            </w:pPr>
            <w:r w:rsidRPr="00BB328C">
              <w:rPr>
                <w:sz w:val="24"/>
                <w:szCs w:val="24"/>
              </w:rPr>
              <w:t>Основы законодательства в сфере дорожного движения. Раздел I</w:t>
            </w:r>
            <w:r w:rsidRPr="00BB328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i/>
                <w:sz w:val="28"/>
                <w:szCs w:val="28"/>
                <w:lang w:val="en-US"/>
              </w:rPr>
            </w:pPr>
            <w:r w:rsidRPr="00BB328C">
              <w:rPr>
                <w:i/>
                <w:sz w:val="28"/>
                <w:szCs w:val="28"/>
                <w:lang w:val="en-US"/>
              </w:rPr>
              <w:t>40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Т-1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Т-2,3</w:t>
            </w:r>
          </w:p>
          <w:p w:rsidR="00BB328C" w:rsidRPr="00BB328C" w:rsidRDefault="00BB328C" w:rsidP="00BB328C">
            <w:pPr>
              <w:suppressAutoHyphens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2+2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Т-4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Т-4,5,6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1+1+2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Т-6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2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ПЗ-6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2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Т-7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2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ПЗ-7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Т-8,9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2+2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ПЗ-9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4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Т-10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2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ПЗ10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ПЗ-10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2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Т-11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2</w:t>
            </w:r>
          </w:p>
        </w:tc>
        <w:tc>
          <w:tcPr>
            <w:tcW w:w="832" w:type="dxa"/>
          </w:tcPr>
          <w:p w:rsidR="00BB328C" w:rsidRPr="00BB328C" w:rsidRDefault="00BB328C" w:rsidP="00BB328C">
            <w:pPr>
              <w:suppressAutoHyphens/>
              <w:ind w:right="33"/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Т-12,13</w:t>
            </w:r>
          </w:p>
          <w:p w:rsidR="00BB328C" w:rsidRPr="00BB328C" w:rsidRDefault="00BB328C" w:rsidP="00BB328C">
            <w:pPr>
              <w:suppressAutoHyphens/>
              <w:ind w:right="33"/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1+1</w:t>
            </w:r>
          </w:p>
        </w:tc>
      </w:tr>
      <w:tr w:rsidR="00BB328C" w:rsidRPr="00BB328C" w:rsidTr="00C833F6">
        <w:trPr>
          <w:trHeight w:val="390"/>
        </w:trPr>
        <w:tc>
          <w:tcPr>
            <w:tcW w:w="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328C" w:rsidRPr="00BB328C" w:rsidRDefault="00BB328C" w:rsidP="00BB328C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328C" w:rsidRPr="00BB328C" w:rsidRDefault="00BB328C" w:rsidP="00BB328C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BB328C">
              <w:rPr>
                <w:b/>
                <w:i/>
                <w:sz w:val="28"/>
                <w:szCs w:val="28"/>
              </w:rPr>
              <w:t>Всего часов</w:t>
            </w:r>
          </w:p>
        </w:tc>
        <w:tc>
          <w:tcPr>
            <w:tcW w:w="1029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28C" w:rsidRPr="00BB328C" w:rsidRDefault="00BB328C" w:rsidP="00BB328C">
            <w:pPr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BB328C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</w:tr>
      <w:tr w:rsidR="00BB328C" w:rsidRPr="00BB328C" w:rsidTr="00C833F6">
        <w:trPr>
          <w:trHeight w:val="240"/>
        </w:trPr>
        <w:tc>
          <w:tcPr>
            <w:tcW w:w="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29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328C" w:rsidRPr="00BB328C" w:rsidRDefault="00BB328C" w:rsidP="00BB328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328C" w:rsidRPr="00BB328C" w:rsidRDefault="00BB328C" w:rsidP="00BB328C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28C" w:rsidRPr="00BB328C" w:rsidRDefault="00BB328C" w:rsidP="00BB328C">
            <w:pPr>
              <w:suppressAutoHyphens/>
              <w:ind w:right="137"/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23</w:t>
            </w:r>
          </w:p>
        </w:tc>
      </w:tr>
      <w:tr w:rsidR="00BB328C" w:rsidRPr="00BB328C" w:rsidTr="00C833F6">
        <w:trPr>
          <w:trHeight w:val="240"/>
        </w:trPr>
        <w:tc>
          <w:tcPr>
            <w:tcW w:w="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2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328C" w:rsidRPr="00BB328C" w:rsidRDefault="00BB328C" w:rsidP="00BB328C">
            <w:pPr>
              <w:suppressAutoHyphens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 xml:space="preserve">Психофизиологические </w:t>
            </w:r>
          </w:p>
          <w:p w:rsidR="00BB328C" w:rsidRPr="00BB328C" w:rsidRDefault="00BB328C" w:rsidP="00BB328C">
            <w:pPr>
              <w:suppressAutoHyphens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основы деятельности водителя</w:t>
            </w:r>
          </w:p>
        </w:tc>
        <w:tc>
          <w:tcPr>
            <w:tcW w:w="114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328C" w:rsidRPr="00BB328C" w:rsidRDefault="00BB328C" w:rsidP="00BB328C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BB328C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Т-1,2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BB328C">
              <w:rPr>
                <w:sz w:val="28"/>
                <w:szCs w:val="28"/>
              </w:rPr>
              <w:t>2+2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Т-3,4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BB328C">
              <w:rPr>
                <w:sz w:val="28"/>
                <w:szCs w:val="28"/>
              </w:rPr>
              <w:t>2+2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ПЗ-5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4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28C" w:rsidRPr="00BB328C" w:rsidRDefault="00BB328C" w:rsidP="00BB328C">
            <w:pPr>
              <w:suppressAutoHyphens/>
              <w:ind w:right="137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B328C" w:rsidRPr="00BB328C" w:rsidTr="00C833F6">
        <w:trPr>
          <w:trHeight w:val="240"/>
        </w:trPr>
        <w:tc>
          <w:tcPr>
            <w:tcW w:w="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29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328C" w:rsidRPr="00BB328C" w:rsidRDefault="00BB328C" w:rsidP="00BB328C">
            <w:pPr>
              <w:suppressAutoHyphens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14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328C" w:rsidRPr="00BB328C" w:rsidRDefault="00BB328C" w:rsidP="00BB328C">
            <w:pPr>
              <w:suppressAutoHyphens/>
              <w:jc w:val="center"/>
              <w:rPr>
                <w:i/>
                <w:sz w:val="28"/>
                <w:szCs w:val="28"/>
                <w:highlight w:val="yellow"/>
              </w:rPr>
            </w:pPr>
            <w:r w:rsidRPr="00BB328C"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Т-1,2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BB328C">
              <w:rPr>
                <w:sz w:val="28"/>
                <w:szCs w:val="28"/>
              </w:rPr>
              <w:t>2+2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Т-3,4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BB328C">
              <w:rPr>
                <w:sz w:val="28"/>
                <w:szCs w:val="28"/>
              </w:rPr>
              <w:t>2+2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ПЗ-4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2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Т-5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BB328C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Т-6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BB328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28C" w:rsidRPr="00BB328C" w:rsidRDefault="00BB328C" w:rsidP="00BB328C">
            <w:pPr>
              <w:suppressAutoHyphens/>
              <w:ind w:right="137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B328C" w:rsidRPr="00BB328C" w:rsidTr="00C833F6">
        <w:trPr>
          <w:trHeight w:val="240"/>
        </w:trPr>
        <w:tc>
          <w:tcPr>
            <w:tcW w:w="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28C" w:rsidRPr="00BB328C" w:rsidRDefault="00BB328C" w:rsidP="00BB328C">
            <w:pPr>
              <w:suppressAutoHyphens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1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28C" w:rsidRPr="00BB328C" w:rsidRDefault="00BB328C" w:rsidP="00BB328C">
            <w:pPr>
              <w:suppressAutoHyphens/>
              <w:jc w:val="center"/>
              <w:rPr>
                <w:i/>
                <w:sz w:val="28"/>
                <w:szCs w:val="28"/>
                <w:highlight w:val="yellow"/>
              </w:rPr>
            </w:pPr>
            <w:r w:rsidRPr="00BB328C"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Т-1,2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BB328C">
              <w:rPr>
                <w:sz w:val="28"/>
                <w:szCs w:val="28"/>
              </w:rPr>
              <w:t>2+2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ПЗ-2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2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Т-3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BB328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ПЗ-3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2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  <w:highlight w:val="yellow"/>
              </w:rPr>
            </w:pPr>
            <w:r w:rsidRPr="00BB328C">
              <w:rPr>
                <w:sz w:val="28"/>
                <w:szCs w:val="28"/>
              </w:rPr>
              <w:t>Т4-2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28C" w:rsidRPr="00BB328C" w:rsidRDefault="00BB328C" w:rsidP="00BB328C">
            <w:pPr>
              <w:suppressAutoHyphens/>
              <w:ind w:right="137"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ПЗ-4</w:t>
            </w:r>
          </w:p>
          <w:p w:rsidR="00BB328C" w:rsidRPr="00BB328C" w:rsidRDefault="00BB328C" w:rsidP="00BB328C">
            <w:pPr>
              <w:suppressAutoHyphens/>
              <w:ind w:right="137"/>
              <w:jc w:val="center"/>
              <w:rPr>
                <w:sz w:val="24"/>
                <w:szCs w:val="24"/>
                <w:highlight w:val="yellow"/>
              </w:rPr>
            </w:pPr>
            <w:r w:rsidRPr="00BB328C">
              <w:rPr>
                <w:sz w:val="28"/>
                <w:szCs w:val="28"/>
              </w:rPr>
              <w:t>4</w:t>
            </w:r>
          </w:p>
        </w:tc>
      </w:tr>
    </w:tbl>
    <w:p w:rsidR="00BB328C" w:rsidRPr="00BB328C" w:rsidRDefault="00BB328C" w:rsidP="00BB328C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</w:p>
    <w:p w:rsidR="00BB328C" w:rsidRPr="00BB328C" w:rsidRDefault="00BB328C" w:rsidP="00BB328C">
      <w:pPr>
        <w:rPr>
          <w:rFonts w:ascii="Calibri" w:eastAsia="Times New Roman" w:hAnsi="Calibri" w:cs="Times New Roman"/>
          <w:lang w:eastAsia="ru-RU"/>
        </w:rPr>
      </w:pPr>
    </w:p>
    <w:p w:rsidR="00BB328C" w:rsidRPr="00BB328C" w:rsidRDefault="00BB328C" w:rsidP="00BB328C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2571"/>
        <w:gridCol w:w="1145"/>
        <w:gridCol w:w="1058"/>
        <w:gridCol w:w="999"/>
        <w:gridCol w:w="127"/>
        <w:gridCol w:w="734"/>
        <w:gridCol w:w="109"/>
        <w:gridCol w:w="1031"/>
        <w:gridCol w:w="996"/>
        <w:gridCol w:w="213"/>
        <w:gridCol w:w="921"/>
        <w:gridCol w:w="203"/>
        <w:gridCol w:w="926"/>
        <w:gridCol w:w="990"/>
        <w:gridCol w:w="990"/>
        <w:gridCol w:w="1028"/>
        <w:gridCol w:w="276"/>
        <w:gridCol w:w="425"/>
      </w:tblGrid>
      <w:tr w:rsidR="00BB328C" w:rsidRPr="00BB328C" w:rsidTr="00C833F6">
        <w:trPr>
          <w:trHeight w:val="315"/>
        </w:trPr>
        <w:tc>
          <w:tcPr>
            <w:tcW w:w="32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328C" w:rsidRPr="00BB328C" w:rsidRDefault="00BB328C" w:rsidP="00BB328C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BB328C">
              <w:rPr>
                <w:b/>
                <w:i/>
                <w:sz w:val="28"/>
                <w:szCs w:val="28"/>
              </w:rPr>
              <w:t>Предмет обучения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328C" w:rsidRPr="00BB328C" w:rsidRDefault="00BB328C" w:rsidP="00BB328C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BB328C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110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28C" w:rsidRPr="00BB328C" w:rsidRDefault="00BB328C" w:rsidP="00BB328C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BB328C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</w:tr>
      <w:tr w:rsidR="00BB328C" w:rsidRPr="00BB328C" w:rsidTr="00C833F6">
        <w:trPr>
          <w:trHeight w:val="315"/>
        </w:trPr>
        <w:tc>
          <w:tcPr>
            <w:tcW w:w="32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28C" w:rsidRPr="00BB328C" w:rsidRDefault="00BB328C" w:rsidP="00BB328C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28C" w:rsidRPr="00BB328C" w:rsidRDefault="00BB328C" w:rsidP="00BB328C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24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B328C" w:rsidRPr="00BB328C" w:rsidTr="00C833F6">
        <w:trPr>
          <w:trHeight w:val="884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28C" w:rsidRPr="00BB328C" w:rsidRDefault="00BB328C" w:rsidP="00BB328C">
            <w:pPr>
              <w:suppressAutoHyphens/>
              <w:rPr>
                <w:color w:val="000000"/>
                <w:sz w:val="24"/>
                <w:szCs w:val="24"/>
              </w:rPr>
            </w:pPr>
            <w:r w:rsidRPr="00BB328C">
              <w:rPr>
                <w:color w:val="000000"/>
                <w:sz w:val="24"/>
                <w:szCs w:val="24"/>
              </w:rPr>
              <w:t>Промежуточная аттестация по предметам базового цикла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28C" w:rsidRPr="00BB328C" w:rsidRDefault="00BB328C" w:rsidP="00BB328C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BB328C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328C" w:rsidRPr="00BB328C" w:rsidRDefault="00BB328C" w:rsidP="00BB328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B328C">
              <w:rPr>
                <w:b/>
                <w:sz w:val="28"/>
                <w:szCs w:val="28"/>
              </w:rPr>
              <w:t>ПА№1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328C" w:rsidRPr="00BB328C" w:rsidRDefault="00BB328C" w:rsidP="00BB328C">
            <w:pPr>
              <w:suppressAutoHyphens/>
              <w:rPr>
                <w:sz w:val="24"/>
                <w:szCs w:val="24"/>
              </w:rPr>
            </w:pPr>
          </w:p>
        </w:tc>
      </w:tr>
      <w:tr w:rsidR="00BB328C" w:rsidRPr="00BB328C" w:rsidTr="00C833F6">
        <w:trPr>
          <w:trHeight w:val="390"/>
        </w:trPr>
        <w:tc>
          <w:tcPr>
            <w:tcW w:w="32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328C" w:rsidRPr="00BB328C" w:rsidRDefault="00BB328C" w:rsidP="00BB328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328C" w:rsidRPr="00BB328C" w:rsidRDefault="00BB328C" w:rsidP="00BB328C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BB328C">
              <w:rPr>
                <w:b/>
                <w:i/>
                <w:sz w:val="28"/>
                <w:szCs w:val="28"/>
              </w:rPr>
              <w:t>Всего часов</w:t>
            </w:r>
          </w:p>
        </w:tc>
        <w:tc>
          <w:tcPr>
            <w:tcW w:w="1102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28C" w:rsidRPr="00BB328C" w:rsidRDefault="00BB328C" w:rsidP="00BB328C">
            <w:pPr>
              <w:suppressAutoHyphens/>
              <w:jc w:val="center"/>
              <w:rPr>
                <w:sz w:val="24"/>
                <w:szCs w:val="24"/>
              </w:rPr>
            </w:pPr>
            <w:r w:rsidRPr="00BB328C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</w:tr>
      <w:tr w:rsidR="00BB328C" w:rsidRPr="00BB328C" w:rsidTr="00C833F6">
        <w:trPr>
          <w:trHeight w:val="240"/>
        </w:trPr>
        <w:tc>
          <w:tcPr>
            <w:tcW w:w="32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328C" w:rsidRPr="00BB328C" w:rsidRDefault="00BB328C" w:rsidP="00BB328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328C" w:rsidRPr="00BB328C" w:rsidRDefault="00BB328C" w:rsidP="00BB328C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25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26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27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28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29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32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328C" w:rsidRPr="00BB328C" w:rsidTr="00C833F6">
        <w:trPr>
          <w:trHeight w:val="240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BB328C" w:rsidRPr="00BB328C" w:rsidRDefault="00BB328C" w:rsidP="00BB328C">
            <w:pPr>
              <w:suppressAutoHyphens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B328C">
              <w:rPr>
                <w:b/>
                <w:sz w:val="24"/>
                <w:szCs w:val="24"/>
              </w:rPr>
              <w:t>СПЕЦИАЛЬНЫЙ ЦИКЛ</w:t>
            </w: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000000"/>
            </w:tcBorders>
          </w:tcPr>
          <w:p w:rsidR="00BB328C" w:rsidRPr="00BB328C" w:rsidRDefault="00BB328C" w:rsidP="00BB328C">
            <w:pPr>
              <w:suppressAutoHyphens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Устройство транспортных средств категории «А» как объектов управления</w:t>
            </w:r>
          </w:p>
        </w:tc>
        <w:tc>
          <w:tcPr>
            <w:tcW w:w="114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328C" w:rsidRPr="00BB328C" w:rsidRDefault="00BB328C" w:rsidP="00BB328C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BB328C"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Т-1,2,3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1+1+2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Т-4,5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2+2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Т-6,7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2+2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Т-8,9,10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2+1+1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Т-11,12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1+1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ПЗ-13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328C" w:rsidRPr="00BB328C" w:rsidTr="00C833F6">
        <w:trPr>
          <w:trHeight w:val="1336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000000"/>
            </w:tcBorders>
          </w:tcPr>
          <w:p w:rsidR="00BB328C" w:rsidRPr="00BB328C" w:rsidRDefault="00BB328C" w:rsidP="00BB328C">
            <w:pPr>
              <w:suppressAutoHyphens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Основы управления транспортными средствами категории «А»</w:t>
            </w:r>
          </w:p>
        </w:tc>
        <w:tc>
          <w:tcPr>
            <w:tcW w:w="114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328C" w:rsidRPr="00BB328C" w:rsidRDefault="00BB328C" w:rsidP="00BB328C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BB328C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Т-1,2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2+2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Т-2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2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ПЗ-2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Т-3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2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ПЗ-3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328C" w:rsidRPr="00BB328C" w:rsidTr="00C833F6">
        <w:trPr>
          <w:trHeight w:val="1336"/>
        </w:trPr>
        <w:tc>
          <w:tcPr>
            <w:tcW w:w="675" w:type="dxa"/>
            <w:tcBorders>
              <w:left w:val="single" w:sz="4" w:space="0" w:color="000000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71" w:type="dxa"/>
            <w:tcBorders>
              <w:left w:val="single" w:sz="4" w:space="0" w:color="auto"/>
              <w:right w:val="single" w:sz="4" w:space="0" w:color="000000"/>
            </w:tcBorders>
          </w:tcPr>
          <w:p w:rsidR="00BB328C" w:rsidRPr="00BB328C" w:rsidRDefault="00BB328C" w:rsidP="00BB328C">
            <w:pPr>
              <w:suppressAutoHyphens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Квалификационный экзамен по базовому и специальному циклу</w:t>
            </w:r>
          </w:p>
        </w:tc>
        <w:tc>
          <w:tcPr>
            <w:tcW w:w="1145" w:type="dxa"/>
            <w:tcBorders>
              <w:left w:val="single" w:sz="4" w:space="0" w:color="000000"/>
              <w:right w:val="single" w:sz="4" w:space="0" w:color="000000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BB328C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b/>
                <w:sz w:val="28"/>
                <w:szCs w:val="28"/>
                <w:u w:val="single"/>
              </w:rPr>
            </w:pPr>
            <w:r w:rsidRPr="00BB328C">
              <w:rPr>
                <w:b/>
                <w:sz w:val="28"/>
                <w:szCs w:val="28"/>
                <w:u w:val="single"/>
              </w:rPr>
              <w:t>Экзамен</w:t>
            </w:r>
          </w:p>
          <w:p w:rsidR="00BB328C" w:rsidRPr="00BB328C" w:rsidRDefault="00BB328C" w:rsidP="00BB328C">
            <w:pPr>
              <w:suppressAutoHyphens/>
              <w:jc w:val="center"/>
              <w:rPr>
                <w:sz w:val="28"/>
                <w:szCs w:val="28"/>
              </w:rPr>
            </w:pPr>
            <w:r w:rsidRPr="00BB32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328C" w:rsidRPr="00BB328C" w:rsidRDefault="00BB328C" w:rsidP="00BB328C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BB328C" w:rsidRPr="00BB328C" w:rsidRDefault="00BB328C" w:rsidP="00BB328C">
      <w:pPr>
        <w:rPr>
          <w:rFonts w:ascii="Calibri" w:eastAsia="Times New Roman" w:hAnsi="Calibri" w:cs="Times New Roman"/>
          <w:lang w:eastAsia="ru-RU"/>
        </w:rPr>
      </w:pPr>
    </w:p>
    <w:p w:rsidR="00BB328C" w:rsidRPr="00BB328C" w:rsidRDefault="00BB328C" w:rsidP="00BB328C">
      <w:pPr>
        <w:rPr>
          <w:rFonts w:ascii="Calibri" w:eastAsia="Times New Roman" w:hAnsi="Calibri" w:cs="Times New Roman"/>
          <w:lang w:eastAsia="ru-RU"/>
        </w:rPr>
      </w:pPr>
    </w:p>
    <w:p w:rsidR="00BB328C" w:rsidRPr="00BB328C" w:rsidRDefault="00BB328C" w:rsidP="00BB328C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851"/>
        <w:gridCol w:w="1984"/>
        <w:gridCol w:w="709"/>
        <w:gridCol w:w="709"/>
        <w:gridCol w:w="850"/>
        <w:gridCol w:w="709"/>
        <w:gridCol w:w="567"/>
        <w:gridCol w:w="284"/>
        <w:gridCol w:w="708"/>
        <w:gridCol w:w="284"/>
        <w:gridCol w:w="425"/>
        <w:gridCol w:w="709"/>
        <w:gridCol w:w="567"/>
        <w:gridCol w:w="709"/>
        <w:gridCol w:w="850"/>
        <w:gridCol w:w="709"/>
        <w:gridCol w:w="8"/>
        <w:gridCol w:w="701"/>
      </w:tblGrid>
      <w:tr w:rsidR="00BB328C" w:rsidRPr="00BB328C" w:rsidTr="00C833F6">
        <w:trPr>
          <w:trHeight w:val="657"/>
        </w:trPr>
        <w:tc>
          <w:tcPr>
            <w:tcW w:w="710" w:type="dxa"/>
          </w:tcPr>
          <w:p w:rsidR="00BB328C" w:rsidRPr="00BB328C" w:rsidRDefault="00BB328C" w:rsidP="00BB328C"/>
        </w:tc>
        <w:tc>
          <w:tcPr>
            <w:tcW w:w="2409" w:type="dxa"/>
          </w:tcPr>
          <w:p w:rsidR="00BB328C" w:rsidRPr="00BB328C" w:rsidRDefault="00BB328C" w:rsidP="00BB328C">
            <w:pPr>
              <w:jc w:val="center"/>
              <w:rPr>
                <w:b/>
                <w:sz w:val="24"/>
                <w:szCs w:val="24"/>
              </w:rPr>
            </w:pPr>
            <w:r w:rsidRPr="00BB328C">
              <w:rPr>
                <w:b/>
                <w:sz w:val="24"/>
                <w:szCs w:val="24"/>
              </w:rPr>
              <w:t>Предмет обучения</w:t>
            </w:r>
          </w:p>
        </w:tc>
        <w:tc>
          <w:tcPr>
            <w:tcW w:w="851" w:type="dxa"/>
          </w:tcPr>
          <w:p w:rsidR="00BB328C" w:rsidRPr="00BB328C" w:rsidRDefault="00BB328C" w:rsidP="00BB328C">
            <w:pPr>
              <w:jc w:val="center"/>
              <w:rPr>
                <w:b/>
                <w:sz w:val="24"/>
                <w:szCs w:val="24"/>
              </w:rPr>
            </w:pPr>
            <w:r w:rsidRPr="00BB328C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1482" w:type="dxa"/>
            <w:gridSpan w:val="17"/>
          </w:tcPr>
          <w:p w:rsidR="00BB328C" w:rsidRPr="00BB328C" w:rsidRDefault="00BB328C" w:rsidP="00BB328C">
            <w:pPr>
              <w:jc w:val="center"/>
              <w:rPr>
                <w:b/>
                <w:sz w:val="28"/>
                <w:szCs w:val="28"/>
              </w:rPr>
            </w:pPr>
            <w:r w:rsidRPr="00BB328C">
              <w:rPr>
                <w:b/>
                <w:sz w:val="28"/>
                <w:szCs w:val="28"/>
              </w:rPr>
              <w:t>Календарные учебные дни</w:t>
            </w:r>
          </w:p>
        </w:tc>
      </w:tr>
      <w:tr w:rsidR="00BB328C" w:rsidRPr="00BB328C" w:rsidTr="00C833F6">
        <w:trPr>
          <w:trHeight w:val="387"/>
        </w:trPr>
        <w:tc>
          <w:tcPr>
            <w:tcW w:w="710" w:type="dxa"/>
            <w:vMerge w:val="restart"/>
            <w:textDirection w:val="btLr"/>
          </w:tcPr>
          <w:p w:rsidR="00BB328C" w:rsidRPr="00BB328C" w:rsidRDefault="00BB328C" w:rsidP="00BB328C">
            <w:pPr>
              <w:ind w:right="113"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специальный цикл</w:t>
            </w:r>
          </w:p>
        </w:tc>
        <w:tc>
          <w:tcPr>
            <w:tcW w:w="2409" w:type="dxa"/>
            <w:vMerge w:val="restart"/>
          </w:tcPr>
          <w:p w:rsidR="00BB328C" w:rsidRPr="00BB328C" w:rsidRDefault="00BB328C" w:rsidP="00BB328C">
            <w:pPr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Вождение транспортных средств категории «А» (для транспортных средств с механической трансмиссией)</w:t>
            </w:r>
          </w:p>
        </w:tc>
        <w:tc>
          <w:tcPr>
            <w:tcW w:w="851" w:type="dxa"/>
            <w:vMerge w:val="restart"/>
          </w:tcPr>
          <w:p w:rsidR="00BB328C" w:rsidRPr="00BB328C" w:rsidRDefault="00BB328C" w:rsidP="00BB328C">
            <w:pPr>
              <w:jc w:val="center"/>
              <w:rPr>
                <w:i/>
                <w:sz w:val="24"/>
                <w:szCs w:val="24"/>
              </w:rPr>
            </w:pPr>
            <w:r w:rsidRPr="00BB328C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Вождение на закрытой площадке</w:t>
            </w:r>
          </w:p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</w:p>
          <w:p w:rsidR="00BB328C" w:rsidRPr="00BB328C" w:rsidRDefault="00BB328C" w:rsidP="00BB328C">
            <w:pPr>
              <w:jc w:val="center"/>
              <w:rPr>
                <w:b/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18 часов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8"/>
                <w:szCs w:val="28"/>
              </w:rPr>
            </w:pPr>
          </w:p>
        </w:tc>
      </w:tr>
      <w:tr w:rsidR="00BB328C" w:rsidRPr="00BB328C" w:rsidTr="00C833F6">
        <w:trPr>
          <w:trHeight w:val="810"/>
        </w:trPr>
        <w:tc>
          <w:tcPr>
            <w:tcW w:w="710" w:type="dxa"/>
            <w:vMerge/>
          </w:tcPr>
          <w:p w:rsidR="00BB328C" w:rsidRPr="00BB328C" w:rsidRDefault="00BB328C" w:rsidP="00BB328C"/>
        </w:tc>
        <w:tc>
          <w:tcPr>
            <w:tcW w:w="2409" w:type="dxa"/>
            <w:vMerge/>
          </w:tcPr>
          <w:p w:rsidR="00BB328C" w:rsidRPr="00BB328C" w:rsidRDefault="00BB328C" w:rsidP="00BB32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3-1</w:t>
            </w:r>
          </w:p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З-2</w:t>
            </w:r>
          </w:p>
          <w:p w:rsidR="00BB328C" w:rsidRPr="00BB328C" w:rsidRDefault="00BB328C" w:rsidP="00BB328C">
            <w:pPr>
              <w:jc w:val="center"/>
              <w:rPr>
                <w:b/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З-3</w:t>
            </w:r>
          </w:p>
          <w:p w:rsidR="00BB328C" w:rsidRPr="00BB328C" w:rsidRDefault="00BB328C" w:rsidP="00BB328C">
            <w:pPr>
              <w:jc w:val="center"/>
              <w:rPr>
                <w:b/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З-3</w:t>
            </w:r>
          </w:p>
          <w:p w:rsidR="00BB328C" w:rsidRPr="00BB328C" w:rsidRDefault="00BB328C" w:rsidP="00BB328C">
            <w:pPr>
              <w:jc w:val="center"/>
              <w:rPr>
                <w:b/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З-3</w:t>
            </w:r>
          </w:p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З-4</w:t>
            </w:r>
          </w:p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З-4</w:t>
            </w:r>
          </w:p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З-5</w:t>
            </w:r>
          </w:p>
          <w:p w:rsidR="00BB328C" w:rsidRPr="00BB328C" w:rsidRDefault="00BB328C" w:rsidP="00BB328C">
            <w:pPr>
              <w:jc w:val="center"/>
              <w:rPr>
                <w:b/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З-5</w:t>
            </w:r>
          </w:p>
          <w:p w:rsidR="00BB328C" w:rsidRPr="00BB328C" w:rsidRDefault="00BB328C" w:rsidP="00BB328C">
            <w:pPr>
              <w:jc w:val="center"/>
              <w:rPr>
                <w:b/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328C" w:rsidRPr="00BB328C" w:rsidTr="00C833F6">
        <w:trPr>
          <w:trHeight w:val="528"/>
        </w:trPr>
        <w:tc>
          <w:tcPr>
            <w:tcW w:w="710" w:type="dxa"/>
          </w:tcPr>
          <w:p w:rsidR="00BB328C" w:rsidRPr="00BB328C" w:rsidRDefault="00BB328C" w:rsidP="00BB328C"/>
        </w:tc>
        <w:tc>
          <w:tcPr>
            <w:tcW w:w="2409" w:type="dxa"/>
          </w:tcPr>
          <w:p w:rsidR="00BB328C" w:rsidRPr="00BB328C" w:rsidRDefault="00BB328C" w:rsidP="00BB328C">
            <w:pPr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51" w:type="dxa"/>
          </w:tcPr>
          <w:p w:rsidR="00BB328C" w:rsidRPr="00BB328C" w:rsidRDefault="00BB328C" w:rsidP="00BB328C">
            <w:pPr>
              <w:jc w:val="center"/>
              <w:rPr>
                <w:i/>
                <w:sz w:val="28"/>
                <w:szCs w:val="28"/>
              </w:rPr>
            </w:pPr>
            <w:r w:rsidRPr="00BB328C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B328C">
              <w:rPr>
                <w:b/>
                <w:sz w:val="28"/>
                <w:szCs w:val="28"/>
                <w:u w:val="single"/>
              </w:rPr>
              <w:t>Экзамен</w:t>
            </w:r>
          </w:p>
          <w:p w:rsidR="00BB328C" w:rsidRPr="00BB328C" w:rsidRDefault="00BB328C" w:rsidP="00BB328C">
            <w:pPr>
              <w:jc w:val="center"/>
              <w:rPr>
                <w:b/>
                <w:sz w:val="28"/>
                <w:szCs w:val="28"/>
              </w:rPr>
            </w:pPr>
            <w:r w:rsidRPr="00BB32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7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328C" w:rsidRPr="00BB328C" w:rsidRDefault="00BB328C" w:rsidP="00BB32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3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Условные обозначения:</w:t>
      </w:r>
    </w:p>
    <w:p w:rsidR="00BB328C" w:rsidRPr="00BB328C" w:rsidRDefault="00BB328C" w:rsidP="00BB32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3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Т-</w:t>
      </w:r>
      <w:proofErr w:type="gramEnd"/>
      <w:r w:rsidRPr="00BB3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(№ темы), </w:t>
      </w:r>
      <w:r w:rsidRPr="00BB3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ПЗ </w:t>
      </w:r>
      <w:r w:rsidRPr="00BB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практическое занятие, </w:t>
      </w:r>
      <w:r w:rsidRPr="00BB3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 </w:t>
      </w:r>
      <w:r w:rsidRPr="00BB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занятие по практическому вождению; </w:t>
      </w:r>
      <w:r w:rsidRPr="00BB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 </w:t>
      </w:r>
      <w:r w:rsidRPr="00BB32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промежуточная аттестация.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404"/>
        <w:gridCol w:w="856"/>
        <w:gridCol w:w="1843"/>
        <w:gridCol w:w="708"/>
        <w:gridCol w:w="709"/>
        <w:gridCol w:w="851"/>
        <w:gridCol w:w="850"/>
        <w:gridCol w:w="992"/>
        <w:gridCol w:w="709"/>
        <w:gridCol w:w="709"/>
        <w:gridCol w:w="709"/>
        <w:gridCol w:w="850"/>
        <w:gridCol w:w="992"/>
        <w:gridCol w:w="851"/>
        <w:gridCol w:w="850"/>
      </w:tblGrid>
      <w:tr w:rsidR="00BB328C" w:rsidRPr="00BB328C" w:rsidTr="00C833F6">
        <w:trPr>
          <w:trHeight w:val="661"/>
        </w:trPr>
        <w:tc>
          <w:tcPr>
            <w:tcW w:w="710" w:type="dxa"/>
          </w:tcPr>
          <w:p w:rsidR="00BB328C" w:rsidRPr="00BB328C" w:rsidRDefault="00BB328C" w:rsidP="00BB328C"/>
        </w:tc>
        <w:tc>
          <w:tcPr>
            <w:tcW w:w="2404" w:type="dxa"/>
          </w:tcPr>
          <w:p w:rsidR="00BB328C" w:rsidRPr="00BB328C" w:rsidRDefault="00BB328C" w:rsidP="00BB328C">
            <w:pPr>
              <w:jc w:val="center"/>
              <w:rPr>
                <w:b/>
                <w:sz w:val="24"/>
                <w:szCs w:val="24"/>
              </w:rPr>
            </w:pPr>
            <w:r w:rsidRPr="00BB328C">
              <w:rPr>
                <w:b/>
                <w:sz w:val="24"/>
                <w:szCs w:val="24"/>
              </w:rPr>
              <w:t>Предмет обучения</w:t>
            </w:r>
          </w:p>
        </w:tc>
        <w:tc>
          <w:tcPr>
            <w:tcW w:w="856" w:type="dxa"/>
          </w:tcPr>
          <w:p w:rsidR="00BB328C" w:rsidRPr="00BB328C" w:rsidRDefault="00BB328C" w:rsidP="00BB328C">
            <w:pPr>
              <w:jc w:val="center"/>
              <w:rPr>
                <w:b/>
                <w:sz w:val="24"/>
                <w:szCs w:val="24"/>
              </w:rPr>
            </w:pPr>
            <w:r w:rsidRPr="00BB328C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1623" w:type="dxa"/>
            <w:gridSpan w:val="13"/>
          </w:tcPr>
          <w:p w:rsidR="00BB328C" w:rsidRPr="00BB328C" w:rsidRDefault="00BB328C" w:rsidP="00BB328C">
            <w:pPr>
              <w:jc w:val="center"/>
              <w:rPr>
                <w:b/>
                <w:sz w:val="28"/>
                <w:szCs w:val="28"/>
              </w:rPr>
            </w:pPr>
            <w:r w:rsidRPr="00BB328C">
              <w:rPr>
                <w:b/>
                <w:sz w:val="28"/>
                <w:szCs w:val="28"/>
              </w:rPr>
              <w:t>Календарные учебные дни</w:t>
            </w:r>
          </w:p>
        </w:tc>
      </w:tr>
      <w:tr w:rsidR="00BB328C" w:rsidRPr="00BB328C" w:rsidTr="00C833F6">
        <w:trPr>
          <w:trHeight w:val="390"/>
        </w:trPr>
        <w:tc>
          <w:tcPr>
            <w:tcW w:w="710" w:type="dxa"/>
            <w:vMerge w:val="restart"/>
            <w:textDirection w:val="btLr"/>
          </w:tcPr>
          <w:p w:rsidR="00BB328C" w:rsidRPr="00BB328C" w:rsidRDefault="00BB328C" w:rsidP="00BB328C">
            <w:pPr>
              <w:ind w:right="113"/>
              <w:jc w:val="center"/>
              <w:rPr>
                <w:sz w:val="28"/>
                <w:szCs w:val="28"/>
              </w:rPr>
            </w:pPr>
            <w:r w:rsidRPr="00BB328C">
              <w:rPr>
                <w:sz w:val="28"/>
                <w:szCs w:val="28"/>
              </w:rPr>
              <w:t>специальный цикл</w:t>
            </w:r>
          </w:p>
        </w:tc>
        <w:tc>
          <w:tcPr>
            <w:tcW w:w="2404" w:type="dxa"/>
            <w:vMerge w:val="restart"/>
          </w:tcPr>
          <w:p w:rsidR="00BB328C" w:rsidRPr="00BB328C" w:rsidRDefault="00BB328C" w:rsidP="00BB328C">
            <w:pPr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Вождение транспортных средств категории «А» (для транспортных средств с автоматической трансмиссией)</w:t>
            </w:r>
          </w:p>
        </w:tc>
        <w:tc>
          <w:tcPr>
            <w:tcW w:w="856" w:type="dxa"/>
            <w:vMerge w:val="restart"/>
          </w:tcPr>
          <w:p w:rsidR="00BB328C" w:rsidRPr="00BB328C" w:rsidRDefault="00BB328C" w:rsidP="00BB328C">
            <w:pPr>
              <w:jc w:val="center"/>
              <w:rPr>
                <w:i/>
                <w:sz w:val="24"/>
                <w:szCs w:val="24"/>
              </w:rPr>
            </w:pPr>
            <w:r w:rsidRPr="00BB328C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Вождение на закрытой площадке</w:t>
            </w:r>
          </w:p>
          <w:p w:rsidR="00BB328C" w:rsidRPr="00BB328C" w:rsidRDefault="00BB328C" w:rsidP="00BB328C">
            <w:pPr>
              <w:jc w:val="center"/>
              <w:rPr>
                <w:sz w:val="28"/>
                <w:szCs w:val="28"/>
              </w:rPr>
            </w:pPr>
          </w:p>
          <w:p w:rsidR="00BB328C" w:rsidRPr="00BB328C" w:rsidRDefault="00BB328C" w:rsidP="00BB328C">
            <w:pPr>
              <w:jc w:val="center"/>
              <w:rPr>
                <w:b/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16 часов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8"/>
                <w:szCs w:val="28"/>
              </w:rPr>
            </w:pPr>
          </w:p>
        </w:tc>
      </w:tr>
      <w:tr w:rsidR="00BB328C" w:rsidRPr="00BB328C" w:rsidTr="00C833F6">
        <w:trPr>
          <w:trHeight w:val="810"/>
        </w:trPr>
        <w:tc>
          <w:tcPr>
            <w:tcW w:w="710" w:type="dxa"/>
            <w:vMerge/>
          </w:tcPr>
          <w:p w:rsidR="00BB328C" w:rsidRPr="00BB328C" w:rsidRDefault="00BB328C" w:rsidP="00BB328C"/>
        </w:tc>
        <w:tc>
          <w:tcPr>
            <w:tcW w:w="2404" w:type="dxa"/>
            <w:vMerge/>
          </w:tcPr>
          <w:p w:rsidR="00BB328C" w:rsidRPr="00BB328C" w:rsidRDefault="00BB328C" w:rsidP="00BB328C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3-1</w:t>
            </w:r>
          </w:p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З-2</w:t>
            </w:r>
          </w:p>
          <w:p w:rsidR="00BB328C" w:rsidRPr="00BB328C" w:rsidRDefault="00BB328C" w:rsidP="00BB328C">
            <w:pPr>
              <w:jc w:val="center"/>
              <w:rPr>
                <w:b/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З-2</w:t>
            </w:r>
          </w:p>
          <w:p w:rsidR="00BB328C" w:rsidRPr="00BB328C" w:rsidRDefault="00BB328C" w:rsidP="00BB328C">
            <w:pPr>
              <w:jc w:val="center"/>
              <w:rPr>
                <w:b/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З-2</w:t>
            </w:r>
          </w:p>
          <w:p w:rsidR="00BB328C" w:rsidRPr="00BB328C" w:rsidRDefault="00BB328C" w:rsidP="00BB328C">
            <w:pPr>
              <w:jc w:val="center"/>
              <w:rPr>
                <w:b/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З-3</w:t>
            </w:r>
          </w:p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З-3</w:t>
            </w:r>
          </w:p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З-4</w:t>
            </w:r>
          </w:p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З-4</w:t>
            </w:r>
          </w:p>
          <w:p w:rsidR="00BB328C" w:rsidRPr="00BB328C" w:rsidRDefault="00BB328C" w:rsidP="00BB328C">
            <w:pPr>
              <w:jc w:val="center"/>
              <w:rPr>
                <w:b/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28C" w:rsidRPr="00BB328C" w:rsidRDefault="00BB328C" w:rsidP="00BB328C">
            <w:pPr>
              <w:rPr>
                <w:b/>
                <w:sz w:val="28"/>
                <w:szCs w:val="28"/>
              </w:rPr>
            </w:pPr>
          </w:p>
          <w:p w:rsidR="00BB328C" w:rsidRPr="00BB328C" w:rsidRDefault="00BB328C" w:rsidP="00BB32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328C" w:rsidRPr="00BB328C" w:rsidTr="00C833F6">
        <w:trPr>
          <w:trHeight w:val="690"/>
        </w:trPr>
        <w:tc>
          <w:tcPr>
            <w:tcW w:w="710" w:type="dxa"/>
            <w:tcBorders>
              <w:bottom w:val="single" w:sz="4" w:space="0" w:color="auto"/>
            </w:tcBorders>
          </w:tcPr>
          <w:p w:rsidR="00BB328C" w:rsidRPr="00BB328C" w:rsidRDefault="00BB328C" w:rsidP="00BB328C"/>
        </w:tc>
        <w:tc>
          <w:tcPr>
            <w:tcW w:w="2404" w:type="dxa"/>
            <w:tcBorders>
              <w:bottom w:val="single" w:sz="4" w:space="0" w:color="auto"/>
            </w:tcBorders>
          </w:tcPr>
          <w:p w:rsidR="00BB328C" w:rsidRPr="00BB328C" w:rsidRDefault="00BB328C" w:rsidP="00BB328C">
            <w:pPr>
              <w:rPr>
                <w:sz w:val="24"/>
                <w:szCs w:val="24"/>
              </w:rPr>
            </w:pPr>
            <w:r w:rsidRPr="00BB328C">
              <w:rPr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856" w:type="dxa"/>
          </w:tcPr>
          <w:p w:rsidR="00BB328C" w:rsidRPr="00BB328C" w:rsidRDefault="00BB328C" w:rsidP="00BB328C">
            <w:pPr>
              <w:jc w:val="center"/>
              <w:rPr>
                <w:i/>
                <w:sz w:val="28"/>
                <w:szCs w:val="28"/>
              </w:rPr>
            </w:pPr>
            <w:r w:rsidRPr="00BB328C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B328C">
              <w:rPr>
                <w:b/>
                <w:sz w:val="28"/>
                <w:szCs w:val="28"/>
                <w:u w:val="single"/>
              </w:rPr>
              <w:t>Экзамен</w:t>
            </w:r>
          </w:p>
          <w:p w:rsidR="00BB328C" w:rsidRPr="00BB328C" w:rsidRDefault="00BB328C" w:rsidP="00BB328C">
            <w:pPr>
              <w:jc w:val="center"/>
              <w:rPr>
                <w:b/>
                <w:sz w:val="28"/>
                <w:szCs w:val="28"/>
              </w:rPr>
            </w:pPr>
            <w:r w:rsidRPr="00BB32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28C" w:rsidRPr="00BB328C" w:rsidRDefault="00BB328C" w:rsidP="00BB32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328C" w:rsidRPr="00BB328C" w:rsidRDefault="00BB328C" w:rsidP="00BB32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3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Условные обозначения:</w:t>
      </w:r>
    </w:p>
    <w:p w:rsidR="00BB328C" w:rsidRPr="00BB328C" w:rsidRDefault="00BB328C" w:rsidP="00BB328C">
      <w:pPr>
        <w:rPr>
          <w:rFonts w:ascii="Calibri" w:eastAsia="Times New Roman" w:hAnsi="Calibri" w:cs="Times New Roman"/>
          <w:lang w:eastAsia="ru-RU"/>
        </w:rPr>
      </w:pPr>
      <w:proofErr w:type="gramStart"/>
      <w:r w:rsidRPr="00BB3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Т-</w:t>
      </w:r>
      <w:proofErr w:type="gramEnd"/>
      <w:r w:rsidRPr="00BB3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(№ темы), </w:t>
      </w:r>
      <w:r w:rsidRPr="00BB3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ПЗ </w:t>
      </w:r>
      <w:r w:rsidRPr="00BB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практическое занятие, </w:t>
      </w:r>
      <w:r w:rsidRPr="00BB3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 </w:t>
      </w:r>
      <w:r w:rsidRPr="00BB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занятие по практическому вождению; </w:t>
      </w:r>
      <w:r w:rsidRPr="00BB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 </w:t>
      </w:r>
      <w:r w:rsidRPr="00BB32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промежуточная аттестация.</w:t>
      </w:r>
    </w:p>
    <w:p w:rsidR="00DA561C" w:rsidRDefault="00DA561C">
      <w:bookmarkStart w:id="0" w:name="_GoBack"/>
      <w:bookmarkEnd w:id="0"/>
    </w:p>
    <w:sectPr w:rsidR="00DA561C" w:rsidSect="005A02D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701" w:right="1134" w:bottom="680" w:left="1134" w:header="709" w:footer="709" w:gutter="0"/>
      <w:pgNumType w:start="3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67" w:rsidRDefault="00BB328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2526"/>
      <w:docPartObj>
        <w:docPartGallery w:val="Page Numbers (Bottom of Page)"/>
        <w:docPartUnique/>
      </w:docPartObj>
    </w:sdtPr>
    <w:sdtEndPr/>
    <w:sdtContent>
      <w:p w:rsidR="00861A67" w:rsidRDefault="00BB32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AC3F30" w:rsidRDefault="00BB32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67" w:rsidRDefault="00BB328C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67" w:rsidRDefault="00BB32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67" w:rsidRDefault="00BB328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67" w:rsidRDefault="00BB32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A4"/>
    <w:rsid w:val="00055B66"/>
    <w:rsid w:val="00076551"/>
    <w:rsid w:val="000A2DCB"/>
    <w:rsid w:val="002272C2"/>
    <w:rsid w:val="0043044E"/>
    <w:rsid w:val="004F6DE4"/>
    <w:rsid w:val="005547A8"/>
    <w:rsid w:val="005B3127"/>
    <w:rsid w:val="00755972"/>
    <w:rsid w:val="009011C3"/>
    <w:rsid w:val="00BB328C"/>
    <w:rsid w:val="00D663A4"/>
    <w:rsid w:val="00DA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B328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B328C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B328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B328C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B328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B328C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B328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B328C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 "Учёный Светофор</dc:creator>
  <cp:keywords/>
  <dc:description/>
  <cp:lastModifiedBy>Автошкола "Учёный Светофор</cp:lastModifiedBy>
  <cp:revision>2</cp:revision>
  <dcterms:created xsi:type="dcterms:W3CDTF">2023-02-08T10:52:00Z</dcterms:created>
  <dcterms:modified xsi:type="dcterms:W3CDTF">2023-02-08T10:52:00Z</dcterms:modified>
</cp:coreProperties>
</file>